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2"/>
        <w:spacing w:lineRule="auto" w:line="24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Развлечение </w:t>
      </w:r>
      <w:r>
        <w:rPr>
          <w:rFonts w:ascii="Times New Roman" w:hAnsi="Times New Roman"/>
          <w:b/>
          <w:bCs/>
          <w:sz w:val="28"/>
          <w:szCs w:val="28"/>
        </w:rPr>
        <w:t>для детей младшего и среднего возраста</w:t>
      </w:r>
      <w:r/>
    </w:p>
    <w:p>
      <w:pPr>
        <w:pStyle w:val="Style12"/>
        <w:spacing w:lineRule="auto" w:line="240"/>
        <w:jc w:val="center"/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В гости к Бабушке — Загадушке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/>
    </w:p>
    <w:p>
      <w:pPr>
        <w:pStyle w:val="Normal"/>
        <w:spacing w:lineRule="auto" w:line="240"/>
      </w:pPr>
      <w:r>
        <w:rPr>
          <w:b/>
          <w:bCs/>
          <w:sz w:val="28"/>
          <w:szCs w:val="28"/>
        </w:rPr>
        <w:t xml:space="preserve">Цель:  </w:t>
      </w:r>
      <w:r>
        <w:rPr>
          <w:b w:val="false"/>
          <w:bCs w:val="false"/>
          <w:sz w:val="28"/>
          <w:szCs w:val="28"/>
        </w:rPr>
        <w:t xml:space="preserve">Развивать у детей логическое мышление, воображение, память, слуховое внимание и двигательную активность. </w:t>
      </w:r>
      <w:r>
        <w:rPr>
          <w:b w:val="false"/>
          <w:bCs w:val="false"/>
          <w:sz w:val="28"/>
          <w:szCs w:val="28"/>
        </w:rPr>
        <w:t>В</w:t>
      </w:r>
      <w:r>
        <w:rPr>
          <w:sz w:val="28"/>
          <w:szCs w:val="28"/>
        </w:rPr>
        <w:t xml:space="preserve">ызвать у детей эмоциональный отклик, радостное настроение, желание активно участвовать в празднике. </w:t>
      </w:r>
      <w:r/>
    </w:p>
    <w:p>
      <w:pPr>
        <w:pStyle w:val="Normal"/>
        <w:spacing w:lineRule="auto" w:line="240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rmal"/>
        <w:spacing w:lineRule="auto" w:line="240"/>
        <w:rPr>
          <w:sz w:val="28"/>
          <w:b/>
          <w:sz w:val="28"/>
          <w:b/>
          <w:szCs w:val="28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Ход развлечения: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Развлечение начинается на участке одной из групп,  дети паровозиком двигаются на площадку перед детским садом. </w:t>
      </w:r>
      <w:r/>
    </w:p>
    <w:p>
      <w:pPr>
        <w:pStyle w:val="Style12"/>
        <w:spacing w:lineRule="auto" w:line="240"/>
        <w:rPr>
          <w:sz w:val="28"/>
          <w:b/>
          <w:sz w:val="28"/>
          <w:b/>
          <w:szCs w:val="28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Воспитатель: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Становитесь все рядком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Поиграем мы ладком.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Приготовьте глазки, ушки,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Вам, мои друзья-подружки,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Расскажу один секрет: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 опушке лесной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Стоит домик, весь резной,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И живет в нем бабушка,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Бабушка-Загадушка. 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Хотите отправиться к ней в гости? А давайте поедем на поезде. Как у нас поезд гудит, а как колеса вращаются.(дети с воспитателями гудят и изображают руками вращение колес)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слышу сигнал поезда. Скорее торопитесь в вагончики садитесь. Время приближается, поезд отправляется.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Загудел паровоз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И вагончики повез.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Чу-чу-чу-чу!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Далеко укачу!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«Поезд» муз. Эрнесакса.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 с воспитателем движутся по кругу, имитируя езду на поезде. </w:t>
      </w:r>
      <w:r/>
    </w:p>
    <w:p>
      <w:pPr>
        <w:pStyle w:val="Style12"/>
        <w:spacing w:lineRule="auto" w:line="240"/>
        <w:rPr>
          <w:sz w:val="28"/>
          <w:i/>
          <w:sz w:val="28"/>
          <w:i/>
          <w:szCs w:val="28"/>
          <w:iCs/>
          <w:rFonts w:ascii="Times New Roman" w:hAnsi="Times New Roman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Выходит Бабушка – Загадушка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 xml:space="preserve">Бабушка - </w:t>
      </w:r>
      <w:r>
        <w:rPr>
          <w:rFonts w:ascii="Times New Roman" w:hAnsi="Times New Roman"/>
          <w:b/>
          <w:bCs/>
          <w:sz w:val="28"/>
          <w:szCs w:val="28"/>
        </w:rPr>
        <w:t xml:space="preserve">Загадушка </w:t>
      </w:r>
      <w:r>
        <w:rPr>
          <w:rFonts w:ascii="Times New Roman" w:hAnsi="Times New Roman"/>
          <w:sz w:val="28"/>
          <w:szCs w:val="28"/>
        </w:rPr>
        <w:t xml:space="preserve">: Здравствуйте, дети! Как вас много! Давайте знакомиться: я -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Бабушка —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Загадушка, </w:t>
      </w:r>
      <w:r>
        <w:rPr>
          <w:rFonts w:ascii="Times New Roman" w:hAnsi="Times New Roman"/>
          <w:sz w:val="28"/>
          <w:szCs w:val="28"/>
        </w:rPr>
        <w:t xml:space="preserve"> а как Вас зовут –скажите мне все сразу.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Дети называют свои имена.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 xml:space="preserve">Бабушка — </w:t>
      </w:r>
      <w:r>
        <w:rPr>
          <w:rFonts w:ascii="Times New Roman" w:hAnsi="Times New Roman"/>
          <w:b/>
          <w:bCs/>
          <w:sz w:val="28"/>
          <w:szCs w:val="28"/>
        </w:rPr>
        <w:t>Загадушка:</w:t>
      </w:r>
      <w:r>
        <w:rPr>
          <w:rFonts w:ascii="Times New Roman" w:hAnsi="Times New Roman"/>
          <w:sz w:val="28"/>
          <w:szCs w:val="28"/>
        </w:rPr>
        <w:t xml:space="preserve"> А я вот ребятки целый день хлопочу по хозяйству, а оно у меня большое. Ухаживаю за домашними животными, птицами, тружусь в огороде. А вы знаете кто живет у меня во дворе? Чтобы узнать это нужно мои загадки отгадать, ведь недаром вы у Бабушки- Загадушки. Поможет нам в этом моя волшебная корзинка. Как только загадку отгадаете — появится отгадка из моей корзинки. А вы должны быть внимательны.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Первая загадка будет музыкальная. Послушайте музыку и отгадайте, кого она изображает? «Два петуха» муз. Разоренова.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Дети говорят, что музыка изобразила петушка, он кричал, хлопал крылышками, быстро бегал, искал зернышки. Бабушка из своей корзинки достает игрушку петушка. 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Бабушка-Загадушка</w:t>
      </w:r>
      <w:r>
        <w:rPr>
          <w:rFonts w:ascii="Times New Roman" w:hAnsi="Times New Roman"/>
          <w:sz w:val="28"/>
          <w:szCs w:val="28"/>
        </w:rPr>
        <w:t>: А сейчас, следующая загадка.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Отворилась тихо дверь,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И вошел усатый зверь.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Сел у печки, жмурясь сладко,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 умылся серой лапкой.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 это? (Кошка)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Молодцы! (Достает из корзинки игрушку кошки).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Ребята, а как называют детенышей кошки? (котята).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Она и стройная и красивая,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 неё большая грива,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Она копытами цок-цок,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Покатай меня дружок!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(Лошадка)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Бабушка достает из корзины игрушку лошадки. 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Бабушка-Загадушка</w:t>
      </w:r>
      <w:r>
        <w:rPr>
          <w:rFonts w:ascii="Times New Roman" w:hAnsi="Times New Roman"/>
          <w:sz w:val="28"/>
          <w:szCs w:val="28"/>
        </w:rPr>
        <w:t>: Ребята, а как зовут детёныша лошадки? (жеребенок)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Бабушка — Загадушка: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Отгадайте, кто у меня двор охраняет?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Заворчал живой замок,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Лег у двери поперек,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Лучше ты его не зли,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дом без спроса не ходи! (собака)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Бабушка достает игрушку собаки. Ребятки, а как называется детеныш собаки? (щенок)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Квохчет, квохчет,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Детей созывает,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Всех под крыло собирает… (курочка)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Ребятки, а как называется детеныш собаки?</w:t>
      </w:r>
      <w:r/>
    </w:p>
    <w:p>
      <w:pPr>
        <w:pStyle w:val="Style12"/>
        <w:spacing w:lineRule="auto" w:line="240"/>
        <w:rPr>
          <w:sz w:val="28"/>
          <w:b/>
          <w:sz w:val="28"/>
          <w:b/>
          <w:szCs w:val="28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Бабушка – Загадушка: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— </w:t>
      </w:r>
      <w:r>
        <w:rPr>
          <w:rFonts w:ascii="Times New Roman" w:hAnsi="Times New Roman"/>
          <w:sz w:val="28"/>
          <w:szCs w:val="28"/>
        </w:rPr>
        <w:t>Какие молодцы ребятки!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Отгадали все загадки!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Всех животных правильно назвали,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Кто у меня живет — узнали.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Музыкальная игра «Цып-цып-цып»</w:t>
      </w:r>
      <w:r/>
    </w:p>
    <w:p>
      <w:pPr>
        <w:pStyle w:val="Style12"/>
        <w:spacing w:lineRule="auto" w:line="240"/>
        <w:rPr>
          <w:sz w:val="28"/>
          <w:b/>
          <w:sz w:val="28"/>
          <w:b/>
          <w:szCs w:val="28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Бабушка – Загадушка: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— </w:t>
      </w:r>
      <w:r>
        <w:rPr>
          <w:rFonts w:ascii="Times New Roman" w:hAnsi="Times New Roman"/>
          <w:sz w:val="28"/>
          <w:szCs w:val="28"/>
        </w:rPr>
        <w:t>Молодцы, ребятки! Вот как весело потанцевали!</w:t>
      </w:r>
      <w:r/>
    </w:p>
    <w:p>
      <w:pPr>
        <w:pStyle w:val="Style12"/>
        <w:spacing w:lineRule="auto" w:line="240"/>
        <w:rPr>
          <w:sz w:val="28"/>
          <w:b/>
          <w:sz w:val="28"/>
          <w:b/>
          <w:szCs w:val="28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Бабушка — Загадушка: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Ребята, я очень люблю рассказывать сказки, а вы любите сказки?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sz w:val="28"/>
          <w:szCs w:val="28"/>
        </w:rPr>
        <w:t xml:space="preserve">А, вот сейчас я и узнаю как вы </w:t>
      </w:r>
      <w:r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знаете.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Вот и первая загадка: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Укатился он из дома,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 дороге незнакомой,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Ты узнал его, дружок?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Это самый непослушный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Говорливый, простодушный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sz w:val="28"/>
          <w:szCs w:val="28"/>
        </w:rPr>
        <w:t xml:space="preserve">И румяный……. </w:t>
      </w:r>
      <w:r>
        <w:rPr>
          <w:rFonts w:ascii="Times New Roman" w:hAnsi="Times New Roman"/>
          <w:i/>
          <w:iCs/>
          <w:sz w:val="28"/>
          <w:szCs w:val="28"/>
        </w:rPr>
        <w:t xml:space="preserve">(колобок)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Возле леса, на опушке,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Трое их живет в избушке,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Там три стула и три кружки,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Три кровати, три подушки.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Угадайте без подсказки,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Кто герои этой сказки!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Три медведя)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Сидит в корзине девочка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 мишки за спиной.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Он сам, того не ведая,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Несет ее домой.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Ну, отгадал загадку?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Тогда скорей ответь,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Название этой сказки…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«Маша и медведь»)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 у меня для вас еще одна загадка: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Зайку выгнала лиса,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Плачет зайчик: «Вот беда!»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Волк, медведь и петушок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Помогали зайке. Вот!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Догадались вы друзья,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Что это за сказка, да?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«Заюшкина избушка»</w:t>
      </w:r>
      <w:r>
        <w:rPr>
          <w:rFonts w:ascii="Times New Roman" w:hAnsi="Times New Roman"/>
          <w:sz w:val="28"/>
          <w:szCs w:val="28"/>
        </w:rPr>
        <w:t>)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Стоит домик расписной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Он красивый такой.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 полю зверюшки шли,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Остались в доме жить они.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Дружно жили, не тужили,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Печку в домике топили…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Мишка домик развалил,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sz w:val="28"/>
          <w:szCs w:val="28"/>
        </w:rPr>
        <w:t>Чуть друзей не раздавил. (</w:t>
      </w:r>
      <w:r>
        <w:rPr>
          <w:rFonts w:ascii="Times New Roman" w:hAnsi="Times New Roman"/>
          <w:i/>
          <w:iCs/>
          <w:sz w:val="28"/>
          <w:szCs w:val="28"/>
        </w:rPr>
        <w:t>«Теремок»)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 xml:space="preserve">Бабушка — </w:t>
      </w:r>
      <w:r>
        <w:rPr>
          <w:rFonts w:ascii="Times New Roman" w:hAnsi="Times New Roman"/>
          <w:b/>
          <w:bCs/>
          <w:sz w:val="28"/>
          <w:szCs w:val="28"/>
        </w:rPr>
        <w:t>Загадушка</w:t>
      </w:r>
      <w:r>
        <w:rPr>
          <w:rFonts w:ascii="Times New Roman" w:hAnsi="Times New Roman"/>
          <w:sz w:val="28"/>
          <w:szCs w:val="28"/>
        </w:rPr>
        <w:t xml:space="preserve">: 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sz w:val="28"/>
          <w:szCs w:val="28"/>
        </w:rPr>
        <w:t xml:space="preserve">Молодцы, ребята! 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sz w:val="28"/>
          <w:szCs w:val="28"/>
        </w:rPr>
        <w:t xml:space="preserve">Все мои загадки разгадали!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  в корзинке у меня лежит пакет,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Много вкусных в нём конфет!</w:t>
      </w:r>
      <w:r/>
    </w:p>
    <w:p>
      <w:pPr>
        <w:pStyle w:val="Style12"/>
        <w:spacing w:lineRule="auto" w:line="240"/>
        <w:rPr>
          <w:sz w:val="28"/>
          <w:i/>
          <w:sz w:val="28"/>
          <w:i/>
          <w:szCs w:val="28"/>
          <w:iCs/>
          <w:rFonts w:ascii="Times New Roman" w:hAnsi="Times New Roman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Бабушка раздает угощение(конфеты) 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Бабушка-Загадушка</w:t>
      </w:r>
      <w:r>
        <w:rPr>
          <w:rFonts w:ascii="Times New Roman" w:hAnsi="Times New Roman"/>
          <w:sz w:val="28"/>
          <w:szCs w:val="28"/>
        </w:rPr>
        <w:t xml:space="preserve">: Спасибо вам ребятки, повеселили бабушку, порадовали. Приезжайте по-чаще, а я вам новые загадки приготовлю. А сейчас я знаю вам уже пора возвращаться в детский сад. Я хочу вас проводить. </w:t>
      </w:r>
      <w:r/>
    </w:p>
    <w:p>
      <w:pPr>
        <w:pStyle w:val="Style12"/>
        <w:spacing w:lineRule="auto" w:line="240" w:before="0" w:after="140"/>
        <w:rPr>
          <w:sz w:val="28"/>
          <w:i/>
          <w:sz w:val="28"/>
          <w:i/>
          <w:szCs w:val="28"/>
          <w:iCs/>
          <w:rFonts w:ascii="Times New Roman" w:hAnsi="Times New Roman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Дети садятся на поезд и едут на свой участок. </w:t>
      </w:r>
      <w:r/>
    </w:p>
    <w:sectPr>
      <w:type w:val="nextPage"/>
      <w:pgSz w:w="11906" w:h="16838"/>
      <w:pgMar w:left="1134" w:right="1134" w:header="0" w:top="825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1"/>
    <w:next w:val="Style12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1"/>
    <w:next w:val="Style12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next w:val="Style12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color w:val="808080"/>
      <w:sz w:val="28"/>
      <w:szCs w:val="28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Lucida 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Lucida Sans"/>
    </w:rPr>
  </w:style>
  <w:style w:type="paragraph" w:styleId="Style16">
    <w:name w:val="Текст в заданном формате"/>
    <w:basedOn w:val="Normal"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ListParagraph">
    <w:name w:val="List Paragraph"/>
    <w:basedOn w:val="Normal"/>
    <w:pPr>
      <w:ind w:left="720" w:hanging="0"/>
    </w:pPr>
    <w:rPr/>
  </w:style>
  <w:style w:type="paragraph" w:styleId="Style17">
    <w:name w:val="Блочная цитата"/>
    <w:basedOn w:val="Normal"/>
    <w:pPr>
      <w:spacing w:before="0" w:after="283"/>
      <w:ind w:left="567" w:right="567" w:hanging="0"/>
    </w:pPr>
    <w:rPr/>
  </w:style>
  <w:style w:type="paragraph" w:styleId="Style18">
    <w:name w:val="Заглавие"/>
    <w:basedOn w:val="Style11"/>
    <w:next w:val="Style12"/>
    <w:pPr>
      <w:jc w:val="center"/>
    </w:pPr>
    <w:rPr>
      <w:b/>
      <w:bCs/>
      <w:sz w:val="56"/>
      <w:szCs w:val="56"/>
    </w:rPr>
  </w:style>
  <w:style w:type="paragraph" w:styleId="Style19">
    <w:name w:val="Подзаголовок"/>
    <w:basedOn w:val="Style11"/>
    <w:next w:val="Style12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84</TotalTime>
  <Application>LibreOffice/4.3.2.2$Windows_x86 LibreOffice_project/edfb5295ba211bd31ad47d0bad0118690f76407d</Application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dcterms:modified xsi:type="dcterms:W3CDTF">2016-06-12T15:32:28Z</dcterms:modified>
  <cp:revision>1</cp:revision>
</cp:coreProperties>
</file>